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w:t>
      </w:r>
      <w:proofErr w:type="gramStart"/>
      <w:r w:rsidR="002C19DB" w:rsidRPr="0012059F">
        <w:rPr>
          <w:rStyle w:val="a8"/>
          <w:rFonts w:ascii="Times New Roman" w:hAnsi="Times New Roman" w:cs="Times New Roman"/>
          <w:color w:val="000000"/>
          <w:sz w:val="28"/>
          <w:szCs w:val="28"/>
        </w:rPr>
        <w:t>учитываются и не подлежат</w:t>
      </w:r>
      <w:proofErr w:type="gramEnd"/>
      <w:r w:rsidR="002C19DB" w:rsidRPr="0012059F">
        <w:rPr>
          <w:rStyle w:val="a8"/>
          <w:rFonts w:ascii="Times New Roman" w:hAnsi="Times New Roman" w:cs="Times New Roman"/>
          <w:color w:val="000000"/>
          <w:sz w:val="28"/>
          <w:szCs w:val="28"/>
        </w:rPr>
        <w:t xml:space="preserve">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w:t>
      </w:r>
      <w:proofErr w:type="gramStart"/>
      <w:r w:rsidRPr="0012059F">
        <w:rPr>
          <w:rFonts w:ascii="Times New Roman" w:hAnsi="Times New Roman"/>
          <w:sz w:val="28"/>
          <w:szCs w:val="28"/>
        </w:rPr>
        <w:t>носит учетный характер и не служит</w:t>
      </w:r>
      <w:proofErr w:type="gramEnd"/>
      <w:r w:rsidRPr="0012059F">
        <w:rPr>
          <w:rFonts w:ascii="Times New Roman" w:hAnsi="Times New Roman"/>
          <w:sz w:val="28"/>
          <w:szCs w:val="28"/>
        </w:rPr>
        <w:t xml:space="preserve">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12059F">
        <w:rPr>
          <w:rFonts w:ascii="Times New Roman" w:hAnsi="Times New Roman"/>
          <w:sz w:val="28"/>
          <w:szCs w:val="28"/>
        </w:rPr>
        <w:t>заполняют данную графу и прикладывают</w:t>
      </w:r>
      <w:proofErr w:type="gramEnd"/>
      <w:r w:rsidRPr="0012059F">
        <w:rPr>
          <w:rFonts w:ascii="Times New Roman" w:hAnsi="Times New Roman"/>
          <w:sz w:val="28"/>
          <w:szCs w:val="28"/>
        </w:rPr>
        <w:t xml:space="preserve">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w:t>
      </w:r>
      <w:proofErr w:type="gramStart"/>
      <w:r w:rsidRPr="0012059F">
        <w:rPr>
          <w:rFonts w:ascii="Times New Roman" w:hAnsi="Times New Roman"/>
          <w:sz w:val="28"/>
          <w:szCs w:val="28"/>
        </w:rPr>
        <w:t>считается открытым и подлежит</w:t>
      </w:r>
      <w:proofErr w:type="gramEnd"/>
      <w:r w:rsidRPr="0012059F">
        <w:rPr>
          <w:rFonts w:ascii="Times New Roman" w:hAnsi="Times New Roman"/>
          <w:sz w:val="28"/>
          <w:szCs w:val="28"/>
        </w:rPr>
        <w:t xml:space="preserve">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w:t>
      </w:r>
      <w:proofErr w:type="gramStart"/>
      <w:r w:rsidRPr="0012059F">
        <w:rPr>
          <w:rFonts w:ascii="Times New Roman" w:hAnsi="Times New Roman"/>
          <w:sz w:val="28"/>
          <w:szCs w:val="28"/>
        </w:rPr>
        <w:t>является ценной бумагой и не подлежит</w:t>
      </w:r>
      <w:proofErr w:type="gramEnd"/>
      <w:r w:rsidRPr="0012059F">
        <w:rPr>
          <w:rFonts w:ascii="Times New Roman" w:hAnsi="Times New Roman"/>
          <w:sz w:val="28"/>
          <w:szCs w:val="28"/>
        </w:rPr>
        <w:t xml:space="preserve">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12059F">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12059F">
        <w:rPr>
          <w:rFonts w:ascii="Times New Roman" w:hAnsi="Times New Roman"/>
          <w:sz w:val="28"/>
          <w:szCs w:val="28"/>
        </w:rPr>
        <w:t xml:space="preserve">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D9112" w14:textId="77777777" w:rsidR="008441A1" w:rsidRDefault="008441A1" w:rsidP="00204BB5">
      <w:r>
        <w:separator/>
      </w:r>
    </w:p>
  </w:endnote>
  <w:endnote w:type="continuationSeparator" w:id="0">
    <w:p w14:paraId="711A1F7C" w14:textId="77777777" w:rsidR="008441A1" w:rsidRDefault="008441A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D7B9" w14:textId="77777777" w:rsidR="008441A1" w:rsidRDefault="008441A1" w:rsidP="00204BB5">
      <w:r>
        <w:separator/>
      </w:r>
    </w:p>
  </w:footnote>
  <w:footnote w:type="continuationSeparator" w:id="0">
    <w:p w14:paraId="35FEE7E1" w14:textId="77777777" w:rsidR="008441A1" w:rsidRDefault="008441A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698F">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861"/>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4553"/>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1A1"/>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2FCC"/>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A698F"/>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99E003-9AC3-4626-8847-520B80D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2021-10-25T14:57:00Z</cp:lastPrinted>
  <dcterms:created xsi:type="dcterms:W3CDTF">2022-01-11T11:56:00Z</dcterms:created>
  <dcterms:modified xsi:type="dcterms:W3CDTF">2022-01-11T11:56:00Z</dcterms:modified>
</cp:coreProperties>
</file>