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916370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543ABC" w:rsidRPr="00D02076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3ABC" w:rsidRPr="00D02076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0A5868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490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36471A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36471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</w:t>
      </w:r>
      <w:proofErr w:type="gramEnd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</w:t>
      </w:r>
      <w:r w:rsidR="004906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2465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bookmarkStart w:id="0" w:name="_Hlk90039698"/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1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V</w:t>
      </w:r>
      <w:bookmarkEnd w:id="1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- </w:t>
      </w:r>
      <w:r w:rsidR="004615B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4/25</w:t>
      </w:r>
    </w:p>
    <w:bookmarkEnd w:id="0"/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2" w:name="_GoBack"/>
      <w:bookmarkEnd w:id="2"/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bookmarkStart w:id="3" w:name="_Hlk58246820"/>
      <w:r w:rsidRPr="000A5868">
        <w:rPr>
          <w:b/>
          <w:sz w:val="24"/>
          <w:szCs w:val="24"/>
        </w:rPr>
        <w:t xml:space="preserve">Об утверждении базовой ставки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и форм расчета величины годовой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за пользование муниципальным имуществом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МО </w:t>
      </w:r>
      <w:r w:rsidR="00B85432" w:rsidRPr="000A5868">
        <w:rPr>
          <w:b/>
          <w:sz w:val="24"/>
          <w:szCs w:val="24"/>
        </w:rPr>
        <w:t>сельского поселения «Койгородок</w:t>
      </w:r>
    </w:p>
    <w:bookmarkEnd w:id="3"/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543AB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Устава МО сельского поселения  «Койгородок»,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базовую ставку арендной платы за пользование муниципальным недвижимым имуществом в размере </w:t>
      </w:r>
      <w:r w:rsidR="0036471A">
        <w:rPr>
          <w:sz w:val="28"/>
          <w:szCs w:val="28"/>
        </w:rPr>
        <w:t>186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рублей  за</w:t>
      </w:r>
      <w:proofErr w:type="gramEnd"/>
      <w:r>
        <w:rPr>
          <w:sz w:val="28"/>
          <w:szCs w:val="28"/>
        </w:rPr>
        <w:t xml:space="preserve">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36471A" w:rsidRDefault="00B85432" w:rsidP="0036471A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36471A">
        <w:rPr>
          <w:sz w:val="28"/>
          <w:szCs w:val="28"/>
        </w:rPr>
        <w:t>Признать утратившим силу решение Совета сельского поселения «Койгородок»</w:t>
      </w:r>
      <w:r w:rsidR="000A5868" w:rsidRPr="0036471A">
        <w:rPr>
          <w:sz w:val="28"/>
          <w:szCs w:val="28"/>
        </w:rPr>
        <w:t xml:space="preserve"> </w:t>
      </w:r>
      <w:r w:rsidRPr="0036471A">
        <w:rPr>
          <w:sz w:val="28"/>
          <w:szCs w:val="28"/>
        </w:rPr>
        <w:t>от</w:t>
      </w:r>
      <w:r w:rsidR="000A5868" w:rsidRPr="0036471A">
        <w:rPr>
          <w:sz w:val="28"/>
          <w:szCs w:val="28"/>
        </w:rPr>
        <w:t xml:space="preserve"> </w:t>
      </w:r>
      <w:r w:rsidR="0036471A">
        <w:rPr>
          <w:sz w:val="28"/>
          <w:szCs w:val="28"/>
        </w:rPr>
        <w:t>10</w:t>
      </w:r>
      <w:r w:rsidR="002F78B0" w:rsidRPr="0036471A">
        <w:rPr>
          <w:sz w:val="28"/>
          <w:szCs w:val="28"/>
        </w:rPr>
        <w:t xml:space="preserve"> </w:t>
      </w:r>
      <w:r w:rsidR="000A5868" w:rsidRPr="0036471A">
        <w:rPr>
          <w:sz w:val="28"/>
          <w:szCs w:val="28"/>
        </w:rPr>
        <w:t>декабря</w:t>
      </w:r>
      <w:r w:rsidRPr="0036471A">
        <w:rPr>
          <w:sz w:val="28"/>
          <w:szCs w:val="28"/>
        </w:rPr>
        <w:t xml:space="preserve"> 20</w:t>
      </w:r>
      <w:r w:rsidR="0036471A">
        <w:rPr>
          <w:sz w:val="28"/>
          <w:szCs w:val="28"/>
        </w:rPr>
        <w:t>20</w:t>
      </w:r>
      <w:r w:rsidRPr="0036471A">
        <w:rPr>
          <w:sz w:val="28"/>
          <w:szCs w:val="28"/>
        </w:rPr>
        <w:t xml:space="preserve"> года </w:t>
      </w:r>
      <w:r w:rsidR="0036471A" w:rsidRPr="0036471A">
        <w:rPr>
          <w:sz w:val="28"/>
          <w:szCs w:val="28"/>
        </w:rPr>
        <w:t xml:space="preserve">№ </w:t>
      </w:r>
      <w:r w:rsidR="0036471A" w:rsidRPr="0036471A">
        <w:rPr>
          <w:sz w:val="28"/>
          <w:szCs w:val="28"/>
          <w:lang w:val="en-US"/>
        </w:rPr>
        <w:t>IV</w:t>
      </w:r>
      <w:r w:rsidR="0036471A" w:rsidRPr="0036471A">
        <w:rPr>
          <w:sz w:val="28"/>
          <w:szCs w:val="28"/>
        </w:rPr>
        <w:t xml:space="preserve">- 48/178  </w:t>
      </w:r>
      <w:r w:rsidRPr="0036471A">
        <w:rPr>
          <w:sz w:val="28"/>
          <w:szCs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 w:rsidR="00DC203A" w:rsidRPr="0036471A">
        <w:rPr>
          <w:sz w:val="28"/>
          <w:szCs w:val="28"/>
        </w:rPr>
        <w:t xml:space="preserve"> с 31 декабря 202</w:t>
      </w:r>
      <w:r w:rsidR="0036471A">
        <w:rPr>
          <w:sz w:val="28"/>
          <w:szCs w:val="28"/>
        </w:rPr>
        <w:t>1</w:t>
      </w:r>
      <w:r w:rsidR="00DC203A" w:rsidRPr="0036471A">
        <w:rPr>
          <w:sz w:val="28"/>
          <w:szCs w:val="28"/>
        </w:rPr>
        <w:t xml:space="preserve"> года</w:t>
      </w:r>
      <w:r w:rsidRPr="0036471A">
        <w:rPr>
          <w:sz w:val="28"/>
          <w:szCs w:val="28"/>
        </w:rPr>
        <w:t>.</w:t>
      </w:r>
    </w:p>
    <w:p w:rsidR="00543ABC" w:rsidRPr="009D637A" w:rsidRDefault="00543ABC" w:rsidP="0036471A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D637A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</w:t>
      </w:r>
      <w:r w:rsidR="00B85432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официального </w:t>
      </w:r>
      <w:proofErr w:type="gramStart"/>
      <w:r>
        <w:rPr>
          <w:sz w:val="28"/>
          <w:szCs w:val="28"/>
        </w:rPr>
        <w:t>обнародования  и</w:t>
      </w:r>
      <w:proofErr w:type="gramEnd"/>
      <w:r>
        <w:rPr>
          <w:sz w:val="28"/>
          <w:szCs w:val="28"/>
        </w:rPr>
        <w:t xml:space="preserve"> распространяется на правоотношения, возникшие с 01 января 20</w:t>
      </w:r>
      <w:r w:rsidR="000A5868">
        <w:rPr>
          <w:sz w:val="28"/>
          <w:szCs w:val="28"/>
        </w:rPr>
        <w:t>2</w:t>
      </w:r>
      <w:r w:rsidR="003647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2F78B0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Глава сельского поселения «Койгородок» -</w:t>
      </w:r>
    </w:p>
    <w:p w:rsidR="005C7D17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П</w:t>
      </w:r>
      <w:r w:rsidR="005C7D17" w:rsidRPr="000A5868">
        <w:rPr>
          <w:b/>
          <w:sz w:val="28"/>
          <w:szCs w:val="28"/>
        </w:rPr>
        <w:t>редседател</w:t>
      </w:r>
      <w:r w:rsidRPr="000A5868">
        <w:rPr>
          <w:b/>
          <w:sz w:val="28"/>
          <w:szCs w:val="28"/>
        </w:rPr>
        <w:t xml:space="preserve">ь Совета </w:t>
      </w:r>
      <w:r w:rsidR="005C7D17" w:rsidRPr="000A5868">
        <w:rPr>
          <w:b/>
          <w:sz w:val="28"/>
          <w:szCs w:val="28"/>
        </w:rPr>
        <w:t xml:space="preserve">поселения   </w:t>
      </w:r>
      <w:r w:rsidR="000A5868">
        <w:rPr>
          <w:b/>
          <w:sz w:val="28"/>
          <w:szCs w:val="28"/>
        </w:rPr>
        <w:t xml:space="preserve">    </w:t>
      </w:r>
      <w:r w:rsidR="005C7D17" w:rsidRPr="000A5868">
        <w:rPr>
          <w:b/>
          <w:sz w:val="28"/>
          <w:szCs w:val="28"/>
        </w:rPr>
        <w:t xml:space="preserve">                          </w:t>
      </w:r>
      <w:r w:rsidR="000A5868" w:rsidRPr="000A5868">
        <w:rPr>
          <w:b/>
          <w:sz w:val="28"/>
          <w:szCs w:val="28"/>
        </w:rPr>
        <w:t xml:space="preserve">     </w:t>
      </w:r>
      <w:r w:rsidR="005C7D17" w:rsidRPr="000A5868">
        <w:rPr>
          <w:b/>
          <w:sz w:val="28"/>
          <w:szCs w:val="28"/>
        </w:rPr>
        <w:t xml:space="preserve">  Т.А.</w:t>
      </w:r>
      <w:r w:rsidRPr="000A5868">
        <w:rPr>
          <w:b/>
          <w:sz w:val="28"/>
          <w:szCs w:val="28"/>
        </w:rPr>
        <w:t xml:space="preserve"> Торопова 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lastRenderedPageBreak/>
        <w:t xml:space="preserve">Приложение 1 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0A5868" w:rsidRDefault="00B85432" w:rsidP="00543ABC">
      <w:pPr>
        <w:ind w:left="360"/>
        <w:jc w:val="right"/>
        <w:rPr>
          <w:sz w:val="24"/>
          <w:szCs w:val="24"/>
        </w:rPr>
      </w:pPr>
      <w:r w:rsidRPr="00F26687">
        <w:rPr>
          <w:sz w:val="24"/>
          <w:szCs w:val="24"/>
        </w:rPr>
        <w:t xml:space="preserve">от </w:t>
      </w:r>
      <w:r w:rsidR="00DC203A">
        <w:rPr>
          <w:sz w:val="24"/>
          <w:szCs w:val="24"/>
        </w:rPr>
        <w:t>1</w:t>
      </w:r>
      <w:r w:rsidR="0036471A">
        <w:rPr>
          <w:sz w:val="24"/>
          <w:szCs w:val="24"/>
        </w:rPr>
        <w:t>3</w:t>
      </w:r>
      <w:r w:rsidR="00DC203A">
        <w:rPr>
          <w:sz w:val="24"/>
          <w:szCs w:val="24"/>
        </w:rPr>
        <w:t>.</w:t>
      </w:r>
      <w:r w:rsidRPr="00F26687">
        <w:rPr>
          <w:sz w:val="24"/>
          <w:szCs w:val="24"/>
        </w:rPr>
        <w:t>1</w:t>
      </w:r>
      <w:r w:rsidR="002F78B0" w:rsidRPr="00F26687">
        <w:rPr>
          <w:sz w:val="24"/>
          <w:szCs w:val="24"/>
        </w:rPr>
        <w:t>2</w:t>
      </w:r>
      <w:r w:rsidRPr="00F26687">
        <w:rPr>
          <w:sz w:val="24"/>
          <w:szCs w:val="24"/>
        </w:rPr>
        <w:t>.20</w:t>
      </w:r>
      <w:r w:rsidR="00DC203A">
        <w:rPr>
          <w:sz w:val="24"/>
          <w:szCs w:val="24"/>
        </w:rPr>
        <w:t>2</w:t>
      </w:r>
      <w:r w:rsidR="0036471A">
        <w:rPr>
          <w:sz w:val="24"/>
          <w:szCs w:val="24"/>
        </w:rPr>
        <w:t>1</w:t>
      </w:r>
      <w:r w:rsidR="00543ABC" w:rsidRPr="00F26687">
        <w:rPr>
          <w:sz w:val="24"/>
          <w:szCs w:val="24"/>
        </w:rPr>
        <w:t>г. №</w:t>
      </w:r>
      <w:r w:rsidR="00543ABC" w:rsidRPr="00F26687">
        <w:rPr>
          <w:sz w:val="24"/>
          <w:szCs w:val="24"/>
          <w:lang w:val="en-US"/>
        </w:rPr>
        <w:t>V</w:t>
      </w:r>
      <w:r w:rsidR="004615BA">
        <w:rPr>
          <w:sz w:val="24"/>
          <w:szCs w:val="24"/>
        </w:rPr>
        <w:t>-4/25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Pr="00490685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РАСЧЕТА ВЕЛИЧИНЫ ГОДОВОЙ АРЕНДНОЙ ПЛАТЫ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МО СЕЛЬСКОГО ПОСЕЛЕНИЯ «КОЙГОРОДОК»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х S x К1 х 12,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где: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1. Ап - величина годовой арендной платы (руб.);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платы;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3. S - общая площадь здания (нежилого помещения), сдаваемого в аренду (кв.м.);</w:t>
      </w:r>
    </w:p>
    <w:p w:rsidR="00543ABC" w:rsidRPr="00490685" w:rsidRDefault="00543ABC" w:rsidP="00543ABC">
      <w:pPr>
        <w:jc w:val="both"/>
        <w:rPr>
          <w:sz w:val="28"/>
          <w:szCs w:val="28"/>
        </w:rPr>
      </w:pPr>
      <w:r w:rsidRPr="00490685">
        <w:rPr>
          <w:sz w:val="28"/>
          <w:szCs w:val="28"/>
        </w:rPr>
        <w:t xml:space="preserve">       4.К1 - коэффициент цели использования арендуемого помещения: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        коэффициент цели использования арендуемого помещения соответствует: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- 1 – в торговых целях (магазины), в служебных целях (офисы);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-0,87 – в других целях.  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2F61ED" w:rsidRPr="00490685" w:rsidRDefault="00543ABC" w:rsidP="0049068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sectPr w:rsidR="002F61ED" w:rsidRPr="00490685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453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A5868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5BA"/>
    <w:rsid w:val="00246E49"/>
    <w:rsid w:val="002F61ED"/>
    <w:rsid w:val="002F78B0"/>
    <w:rsid w:val="00310C77"/>
    <w:rsid w:val="00343C49"/>
    <w:rsid w:val="0036471A"/>
    <w:rsid w:val="0039156D"/>
    <w:rsid w:val="003B2A94"/>
    <w:rsid w:val="00454E9F"/>
    <w:rsid w:val="004615BA"/>
    <w:rsid w:val="00480813"/>
    <w:rsid w:val="00490685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C41D5"/>
    <w:rsid w:val="008D0DE9"/>
    <w:rsid w:val="00916370"/>
    <w:rsid w:val="00944ED1"/>
    <w:rsid w:val="0096571B"/>
    <w:rsid w:val="00990003"/>
    <w:rsid w:val="009968F4"/>
    <w:rsid w:val="009A1C10"/>
    <w:rsid w:val="009A3FFA"/>
    <w:rsid w:val="009C6560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DB6899"/>
    <w:rsid w:val="00DC203A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8578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3</cp:revision>
  <cp:lastPrinted>2021-12-13T11:24:00Z</cp:lastPrinted>
  <dcterms:created xsi:type="dcterms:W3CDTF">2021-12-10T12:10:00Z</dcterms:created>
  <dcterms:modified xsi:type="dcterms:W3CDTF">2021-12-13T11:24:00Z</dcterms:modified>
</cp:coreProperties>
</file>