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E60835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E60835" w:rsidRPr="00E60835">
        <w:rPr>
          <w:b/>
          <w:sz w:val="36"/>
          <w:szCs w:val="36"/>
        </w:rPr>
        <w:t>утверждения схем земельных участков, предоставления земельных участков в аренду</w:t>
      </w:r>
    </w:p>
    <w:p w:rsidR="009B0D8F" w:rsidRPr="004E3D1E" w:rsidRDefault="009B0D8F" w:rsidP="009B0D8F">
      <w:pPr>
        <w:jc w:val="center"/>
        <w:rPr>
          <w:b/>
          <w:i/>
          <w:sz w:val="36"/>
          <w:szCs w:val="36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A31FF5" w:rsidRDefault="00A31FF5" w:rsidP="009B0D8F">
      <w:pPr>
        <w:jc w:val="center"/>
        <w:rPr>
          <w:b/>
          <w:i/>
        </w:rPr>
      </w:pPr>
    </w:p>
    <w:p w:rsidR="00A31FF5" w:rsidRDefault="00A31FF5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  <w:rPr>
          <w:b/>
          <w:i/>
        </w:rPr>
      </w:pPr>
      <w:bookmarkStart w:id="0" w:name="_GoBack"/>
      <w:bookmarkEnd w:id="0"/>
      <w:r w:rsidRPr="00E60835">
        <w:rPr>
          <w:b/>
          <w:i/>
        </w:rPr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A31FF5">
        <w:t>09</w:t>
      </w:r>
      <w:r w:rsidRPr="00E60835">
        <w:t>.</w:t>
      </w:r>
      <w:r w:rsidR="00A31FF5">
        <w:t>10</w:t>
      </w:r>
      <w:r w:rsidRPr="00E60835">
        <w:t>.2013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E60835" w:rsidRPr="00E60835" w:rsidRDefault="009B0D8F" w:rsidP="00E60835">
      <w:pPr>
        <w:jc w:val="center"/>
      </w:pPr>
      <w:r w:rsidRPr="00E60835">
        <w:rPr>
          <w:b/>
          <w:i/>
        </w:rPr>
        <w:t xml:space="preserve"> по вопросу </w:t>
      </w:r>
      <w:r w:rsidR="00E60835" w:rsidRPr="00E60835">
        <w:rPr>
          <w:b/>
          <w:i/>
        </w:rPr>
        <w:t>утверждения схем земельных участков, предоставления земельных участков в аренду</w:t>
      </w:r>
      <w:r w:rsidRPr="00E60835">
        <w:t xml:space="preserve"> </w:t>
      </w:r>
    </w:p>
    <w:p w:rsidR="00E60835" w:rsidRPr="00E60835" w:rsidRDefault="00E60835" w:rsidP="00E60835">
      <w:pPr>
        <w:jc w:val="center"/>
      </w:pP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A31FF5">
        <w:t>09</w:t>
      </w:r>
      <w:r w:rsidRPr="00E60835">
        <w:t>.</w:t>
      </w:r>
      <w:r w:rsidR="00A31FF5">
        <w:t>10</w:t>
      </w:r>
      <w:r w:rsidRPr="00E60835">
        <w:t>.2013 г. в 1</w:t>
      </w:r>
      <w:r w:rsidR="00E60835" w:rsidRPr="00E60835">
        <w:t>6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>- Трифонов И.Г. – глава сельского поселения «Койгородок».</w:t>
      </w:r>
    </w:p>
    <w:p w:rsidR="009B0D8F" w:rsidRPr="00E60835" w:rsidRDefault="009B0D8F" w:rsidP="009B0D8F">
      <w:pPr>
        <w:jc w:val="both"/>
      </w:pPr>
      <w:r w:rsidRPr="00E60835">
        <w:t xml:space="preserve">- Кондратьев Д.Е. – ведущий специалист администрации сельского поселения  «Койгородок». 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Вопросы, вынесенные на публичные слушания: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>Вопросы, вынесенные на публичные слушания: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>1. Предоставление в аренду земельных участков: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 xml:space="preserve">- </w:t>
      </w:r>
      <w:proofErr w:type="spellStart"/>
      <w:r w:rsidRPr="00A31FF5">
        <w:t>С.Койгородок</w:t>
      </w:r>
      <w:proofErr w:type="spellEnd"/>
      <w:r w:rsidRPr="00A31FF5">
        <w:t xml:space="preserve">, Ул. Советская, ориентир д. 46а, общая площадь 30 </w:t>
      </w:r>
      <w:proofErr w:type="spellStart"/>
      <w:r w:rsidRPr="00A31FF5">
        <w:t>кв.м</w:t>
      </w:r>
      <w:proofErr w:type="spellEnd"/>
      <w:r w:rsidRPr="00A31FF5">
        <w:t>. - для обслуживания гаража. Заявитель: Нечаева Светлана Валериановна.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 xml:space="preserve">- </w:t>
      </w:r>
      <w:proofErr w:type="spellStart"/>
      <w:r w:rsidRPr="00A31FF5">
        <w:t>С.Койгородок</w:t>
      </w:r>
      <w:proofErr w:type="spellEnd"/>
      <w:r w:rsidRPr="00A31FF5">
        <w:t xml:space="preserve">, пер. Строителей ориентир д. 1б, общая площадь 5000 </w:t>
      </w:r>
      <w:proofErr w:type="spellStart"/>
      <w:r w:rsidRPr="00A31FF5">
        <w:t>кв.м</w:t>
      </w:r>
      <w:proofErr w:type="spellEnd"/>
      <w:r w:rsidRPr="00A31FF5">
        <w:t>. - для очистки старицы реки от тины и зарослей. Заявитель: Торопов Павел Геннадьевич.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>-</w:t>
      </w:r>
      <w:proofErr w:type="spellStart"/>
      <w:r w:rsidRPr="00A31FF5">
        <w:t>С.Койгородок</w:t>
      </w:r>
      <w:proofErr w:type="spellEnd"/>
      <w:r w:rsidRPr="00A31FF5">
        <w:t xml:space="preserve">, Ул. Мира, ориентир д. 12, общая площадь 24 </w:t>
      </w:r>
      <w:proofErr w:type="spellStart"/>
      <w:r w:rsidRPr="00A31FF5">
        <w:t>кв.м</w:t>
      </w:r>
      <w:proofErr w:type="spellEnd"/>
      <w:r w:rsidRPr="00A31FF5">
        <w:t xml:space="preserve">. - для обслуживания бани. Заявитель: </w:t>
      </w:r>
      <w:proofErr w:type="spellStart"/>
      <w:r w:rsidRPr="00A31FF5">
        <w:t>Отмахова</w:t>
      </w:r>
      <w:proofErr w:type="spellEnd"/>
      <w:r w:rsidRPr="00A31FF5">
        <w:t xml:space="preserve"> Галина Юрьевна.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>-</w:t>
      </w:r>
      <w:proofErr w:type="spellStart"/>
      <w:r w:rsidRPr="00A31FF5">
        <w:t>С.Койгородок</w:t>
      </w:r>
      <w:proofErr w:type="spellEnd"/>
      <w:r w:rsidRPr="00A31FF5">
        <w:t xml:space="preserve">, Ул. Набережная, ориентир д. 97а, общая площадь 20,0 </w:t>
      </w:r>
      <w:proofErr w:type="spellStart"/>
      <w:r w:rsidRPr="00A31FF5">
        <w:t>кв.м</w:t>
      </w:r>
      <w:proofErr w:type="spellEnd"/>
      <w:r w:rsidRPr="00A31FF5">
        <w:t xml:space="preserve">. - для обслуживания гаража. Заявитель: </w:t>
      </w:r>
      <w:proofErr w:type="spellStart"/>
      <w:r w:rsidRPr="00A31FF5">
        <w:t>Клинцов</w:t>
      </w:r>
      <w:proofErr w:type="spellEnd"/>
      <w:r w:rsidRPr="00A31FF5">
        <w:t xml:space="preserve"> Валерий Александрович.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>-</w:t>
      </w:r>
      <w:proofErr w:type="spellStart"/>
      <w:r w:rsidRPr="00A31FF5">
        <w:t>С.Койгородок</w:t>
      </w:r>
      <w:proofErr w:type="spellEnd"/>
      <w:r w:rsidRPr="00A31FF5">
        <w:t xml:space="preserve">, Ул. Полевая, ориентир д. 13, общая площадь 42,0 </w:t>
      </w:r>
      <w:proofErr w:type="spellStart"/>
      <w:r w:rsidRPr="00A31FF5">
        <w:t>кв.м</w:t>
      </w:r>
      <w:proofErr w:type="spellEnd"/>
      <w:r w:rsidRPr="00A31FF5">
        <w:t>. - для обслуживания гаража. Заявитель: Кузнецова Наталья Николаевна.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>-</w:t>
      </w:r>
      <w:proofErr w:type="spellStart"/>
      <w:r w:rsidRPr="00A31FF5">
        <w:t>С.Койгородок</w:t>
      </w:r>
      <w:proofErr w:type="spellEnd"/>
      <w:r w:rsidRPr="00A31FF5">
        <w:t xml:space="preserve">, Ул. Мира, ориентир д. 16, общая площадь 345,5 </w:t>
      </w:r>
      <w:proofErr w:type="spellStart"/>
      <w:r w:rsidRPr="00A31FF5">
        <w:t>кв.м</w:t>
      </w:r>
      <w:proofErr w:type="spellEnd"/>
      <w:r w:rsidRPr="00A31FF5">
        <w:t xml:space="preserve">. - для ведения личного подсобного хозяйства. Заявитель: </w:t>
      </w:r>
      <w:proofErr w:type="spellStart"/>
      <w:r w:rsidRPr="00A31FF5">
        <w:t>Отмахова</w:t>
      </w:r>
      <w:proofErr w:type="spellEnd"/>
      <w:r w:rsidRPr="00A31FF5">
        <w:t xml:space="preserve"> Галина Юрьевна.</w:t>
      </w:r>
    </w:p>
    <w:p w:rsidR="00A31FF5" w:rsidRPr="00A31FF5" w:rsidRDefault="00A31FF5" w:rsidP="00A31FF5">
      <w:pPr>
        <w:spacing w:before="100" w:beforeAutospacing="1" w:after="100" w:afterAutospacing="1"/>
      </w:pPr>
      <w:r w:rsidRPr="00A31FF5">
        <w:t>-</w:t>
      </w:r>
      <w:proofErr w:type="spellStart"/>
      <w:r w:rsidRPr="00A31FF5">
        <w:t>С.Койгородок</w:t>
      </w:r>
      <w:proofErr w:type="spellEnd"/>
      <w:r w:rsidRPr="00A31FF5">
        <w:t xml:space="preserve">, Ул. Мира, ориентир д. 13, общая площадь 21 </w:t>
      </w:r>
      <w:proofErr w:type="spellStart"/>
      <w:r w:rsidRPr="00A31FF5">
        <w:t>кв.м</w:t>
      </w:r>
      <w:proofErr w:type="spellEnd"/>
      <w:r w:rsidRPr="00A31FF5">
        <w:t>. - для обслуживания бани. Заявитель: Казаринов Андрей Николаевич.</w:t>
      </w:r>
    </w:p>
    <w:p w:rsidR="009B0D8F" w:rsidRPr="00E60835" w:rsidRDefault="009B0D8F" w:rsidP="009B0D8F">
      <w:pPr>
        <w:ind w:left="360"/>
        <w:jc w:val="both"/>
      </w:pPr>
    </w:p>
    <w:p w:rsidR="009B0D8F" w:rsidRPr="00E60835" w:rsidRDefault="009B0D8F" w:rsidP="009B0D8F">
      <w:pPr>
        <w:jc w:val="both"/>
      </w:pPr>
      <w:r w:rsidRPr="00E60835">
        <w:t xml:space="preserve">          </w:t>
      </w: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>Результаты публичных слушаний:</w:t>
      </w:r>
    </w:p>
    <w:p w:rsidR="009B0D8F" w:rsidRPr="00E60835" w:rsidRDefault="009B0D8F" w:rsidP="009B0D8F">
      <w:pPr>
        <w:jc w:val="both"/>
      </w:pPr>
      <w:r w:rsidRPr="00E60835">
        <w:rPr>
          <w:b/>
        </w:rPr>
        <w:t xml:space="preserve"> </w:t>
      </w:r>
    </w:p>
    <w:p w:rsidR="009B0D8F" w:rsidRPr="00E60835" w:rsidRDefault="009B0D8F" w:rsidP="009B0D8F">
      <w:pPr>
        <w:jc w:val="both"/>
      </w:pPr>
      <w:r w:rsidRPr="00E60835">
        <w:t>Решили: одобрить предоставление данных земельных участков</w:t>
      </w:r>
      <w:r w:rsidR="00E60835">
        <w:t xml:space="preserve"> в аренду, утвердить схемы земельных участков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</w:pPr>
      <w:r w:rsidRPr="00E60835">
        <w:t xml:space="preserve"> </w:t>
      </w:r>
    </w:p>
    <w:p w:rsidR="009B0D8F" w:rsidRPr="00E60835" w:rsidRDefault="009B0D8F" w:rsidP="009B0D8F">
      <w:pPr>
        <w:jc w:val="both"/>
      </w:pPr>
      <w:r w:rsidRPr="00E60835">
        <w:t>Глава сельского поселения «Койгородок»                                                     И.Г.Трифонов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tabs>
          <w:tab w:val="right" w:pos="9355"/>
        </w:tabs>
        <w:rPr>
          <w:b/>
          <w:i/>
        </w:rPr>
      </w:pPr>
      <w:r w:rsidRPr="00E60835">
        <w:t xml:space="preserve">Секретарь                                                                                                           </w:t>
      </w:r>
      <w:proofErr w:type="spellStart"/>
      <w:r w:rsidRPr="00E60835">
        <w:t>Д.Е.Кондратьев</w:t>
      </w:r>
      <w:proofErr w:type="spellEnd"/>
      <w:r w:rsidRPr="00E60835">
        <w:t xml:space="preserve">    </w:t>
      </w:r>
    </w:p>
    <w:p w:rsidR="00764EDA" w:rsidRDefault="00764EDA"/>
    <w:sectPr w:rsidR="00764EDA" w:rsidSect="00F82E37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7A0F"/>
    <w:rsid w:val="00390BB2"/>
    <w:rsid w:val="003953AE"/>
    <w:rsid w:val="003B0E4E"/>
    <w:rsid w:val="003C3A7F"/>
    <w:rsid w:val="003C5894"/>
    <w:rsid w:val="003D2498"/>
    <w:rsid w:val="003D6BE3"/>
    <w:rsid w:val="00420227"/>
    <w:rsid w:val="0044203F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814E2"/>
    <w:rsid w:val="00686312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1FF5"/>
    <w:rsid w:val="00A363A7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56542"/>
    <w:rsid w:val="00C66AAF"/>
    <w:rsid w:val="00C86BDD"/>
    <w:rsid w:val="00C9037C"/>
    <w:rsid w:val="00CC2A0B"/>
    <w:rsid w:val="00CC639F"/>
    <w:rsid w:val="00D00177"/>
    <w:rsid w:val="00D12A71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60835"/>
    <w:rsid w:val="00E70F20"/>
    <w:rsid w:val="00E7191C"/>
    <w:rsid w:val="00EC41F6"/>
    <w:rsid w:val="00EE6F5F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2013-09-18T08:51:00Z</cp:lastPrinted>
  <dcterms:created xsi:type="dcterms:W3CDTF">2013-10-09T12:36:00Z</dcterms:created>
  <dcterms:modified xsi:type="dcterms:W3CDTF">2013-10-09T12:36:00Z</dcterms:modified>
</cp:coreProperties>
</file>